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59ad69033a8a62a536a9e02d460463d8f9839"/>
    <w:p>
      <w:pPr>
        <w:pStyle w:val="Heading3"/>
      </w:pPr>
      <w:r>
        <w:t xml:space="preserve">Площадку для выгула собак на Окской улице привели в порядок</w:t>
      </w:r>
    </w:p>
    <w:p>
      <w:pPr>
        <w:pStyle w:val="FirstParagraph"/>
      </w:pPr>
      <w:r>
        <w:t xml:space="preserve">05.12.2023</w:t>
      </w:r>
    </w:p>
    <w:p>
      <w:pPr>
        <w:pStyle w:val="BodyText"/>
      </w:pPr>
      <w:r>
        <w:rPr>
          <w:iCs/>
          <w:i/>
          <w:bCs/>
          <w:b/>
        </w:rPr>
        <w:t xml:space="preserve">05.12.2023. Мусорные урны освободили на площадке для выгула собак возле дома 5 корп. 1 на Окской улице. Об этом сообщили в ГБУ «Жилищник Рязанского района».</w:t>
      </w:r>
    </w:p>
    <w:p>
      <w:pPr>
        <w:pStyle w:val="BodyText"/>
      </w:pPr>
      <w:r>
        <w:rPr>
          <w:iCs/>
          <w:i/>
        </w:rPr>
        <w:t xml:space="preserve">— Работы по очистке урн на площадке для выгула собак выполнены. Мусор убран, — рассказали в районном Жилищнике.</w:t>
      </w:r>
    </w:p>
    <w:p>
      <w:pPr>
        <w:pStyle w:val="BodyText"/>
      </w:pPr>
      <w:r>
        <w:t xml:space="preserve">Ранее жительница Рязанского района пожаловалась на некачественное содержание площадки для выгула собак во дворе.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http://ryazansky.mos.ru/presscenter/news/detail/12023383.html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20233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20233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2025-05-01T12:39:58Z</dcterms:created>
  <dcterms:modified xsi:type="dcterms:W3CDTF">2025-05-01T12:39:58Z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