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a285efc04f39b9b8c9f9a475c493c46e08c95"/>
    <w:p>
      <w:pPr>
        <w:pStyle w:val="Heading3"/>
      </w:pPr>
      <w:r>
        <w:t xml:space="preserve">Школьники из Рязанского примут участие в спортивном фестивале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rPr>
          <w:iCs/>
          <w:i/>
          <w:bCs/>
          <w:b/>
        </w:rPr>
        <w:t xml:space="preserve">В столице 19 мая на стадионе «Москвич» пройдет фестиваль школьного спорта. Принять в нем участие смогут ученики школ Рязанского района. Зарегистрироваться можно на сайте центра «Патриот. Спорт». Об этом сообщила пресс-служба городского департамента образования и науки.</w:t>
      </w:r>
    </w:p>
    <w:p>
      <w:pPr>
        <w:pStyle w:val="BodyText"/>
      </w:pPr>
      <w:r>
        <w:t xml:space="preserve">«19 мая на стадионе „Москвич“ пройдет фестиваль школьного спорта, приуроченный к 100-летию московского спорта. В нем примут участие более 8 тыс. человек. Они будут соревноваться по разным дисциплинам — от футбола до прыжков через скакалку», — говорится в сообщении.</w:t>
      </w:r>
    </w:p>
    <w:p>
      <w:pPr>
        <w:pStyle w:val="BodyText"/>
      </w:pPr>
      <w:r>
        <w:t xml:space="preserve">Также школьники будут состязаться на фестивале всероссийского физкультурно-спортивного комплекса «Готов к труду и обороне». Лучшие участники пройдут на всероссийский этап и представят на нем Москву. Выполнить нормативы смогут юноши и девушки четвертой возрастной ступени (12–13 лет) и пятой возрастной ступени (14–15 лет), имеющие золотой знак отличия соответствующих ступеней. Заявку на участие можно подать на странице мероприятия.</w:t>
      </w:r>
    </w:p>
    <w:p>
      <w:pPr>
        <w:pStyle w:val="BodyText"/>
      </w:pPr>
      <w:r>
        <w:t xml:space="preserve">Напомним, в районе расположены следующие учреждения образования: Школа № 777 имени Героя Советского Союза Е. В. Михайлова; Школа № 2090 имени Героя Советского Союза Л. Х. Паперника; Школа № 1208 имени Героя Советского Союза М. С. Шумилова, Школа № 1367.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http://ryazansky.mos.ru/presscenter/news/detail/11590068.html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90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90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2025-02-22T18:20:39Z</dcterms:created>
  <dcterms:modified xsi:type="dcterms:W3CDTF">2025-02-22T18:20:39Z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